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36BDB" w:rsidRPr="00C211D6" w14:paraId="7C805DC5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36BDB" w:rsidRPr="00C211D6" w:rsidRDefault="00236BDB" w:rsidP="00236BDB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7A600970" w:rsidR="00236BDB" w:rsidRPr="00C211D6" w:rsidRDefault="00FC503A" w:rsidP="00236BDB">
            <w:pPr>
              <w:rPr>
                <w:rFonts w:ascii="Arial" w:hAnsi="Arial" w:cs="Arial"/>
              </w:rPr>
            </w:pPr>
            <w:r w:rsidRPr="002224F2">
              <w:rPr>
                <w:rFonts w:ascii="Arial" w:hAnsi="Arial" w:cs="Arial"/>
              </w:rPr>
              <w:t>Rámcová dohoda – Obměna nebo intenzifikace rekuperací benzínových par na skladech ČEPRO, a.s</w:t>
            </w:r>
            <w:r>
              <w:rPr>
                <w:rFonts w:ascii="Arial" w:hAnsi="Arial" w:cs="Arial"/>
              </w:rPr>
              <w:t>.</w:t>
            </w:r>
          </w:p>
        </w:tc>
      </w:tr>
      <w:tr w:rsidR="00236BDB" w:rsidRPr="00C211D6" w14:paraId="1C17BE2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36BDB" w:rsidRPr="00C211D6" w:rsidRDefault="00236BDB" w:rsidP="00236BDB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 w:rsidR="001713D1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7F2B384A" w:rsidR="00236BDB" w:rsidRPr="00C211D6" w:rsidRDefault="00183267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</w:t>
            </w:r>
            <w:r w:rsidR="00063A66">
              <w:rPr>
                <w:rFonts w:ascii="Arial" w:hAnsi="Arial" w:cs="Arial"/>
              </w:rPr>
              <w:t>/2</w:t>
            </w:r>
            <w:r w:rsidR="000A2B33">
              <w:rPr>
                <w:rFonts w:ascii="Arial" w:hAnsi="Arial" w:cs="Arial"/>
              </w:rPr>
              <w:t>4</w:t>
            </w:r>
            <w:r w:rsidR="00236BDB" w:rsidRPr="00C211D6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že:</w:t>
      </w:r>
      <w:r w:rsidR="00D320BA">
        <w:rPr>
          <w:rFonts w:ascii="Arial" w:hAnsi="Arial" w:cs="Arial"/>
        </w:rPr>
        <w:t>*</w:t>
      </w:r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52131869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</w:t>
      </w:r>
      <w:r w:rsidR="000A2B33">
        <w:rPr>
          <w:rFonts w:ascii="Arial" w:hAnsi="Arial" w:cs="Arial"/>
          <w:b/>
          <w:bCs/>
        </w:rPr>
        <w:t>, resp. dílčí zakázky,</w:t>
      </w:r>
      <w:r w:rsidR="003C1892" w:rsidRPr="00C211D6">
        <w:rPr>
          <w:rFonts w:ascii="Arial" w:hAnsi="Arial" w:cs="Arial"/>
          <w:b/>
          <w:bCs/>
        </w:rPr>
        <w:t xml:space="preserve">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793A0" w14:textId="77777777" w:rsidR="00C94C3B" w:rsidRDefault="00C94C3B">
      <w:r>
        <w:separator/>
      </w:r>
    </w:p>
  </w:endnote>
  <w:endnote w:type="continuationSeparator" w:id="0">
    <w:p w14:paraId="1EAFCA44" w14:textId="77777777" w:rsidR="00C94C3B" w:rsidRDefault="00C94C3B">
      <w:r>
        <w:continuationSeparator/>
      </w:r>
    </w:p>
  </w:endnote>
  <w:endnote w:type="continuationNotice" w:id="1">
    <w:p w14:paraId="71696197" w14:textId="77777777" w:rsidR="00C94C3B" w:rsidRDefault="00C94C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1107B" w14:textId="77777777" w:rsidR="00C94C3B" w:rsidRDefault="00C94C3B">
      <w:r>
        <w:separator/>
      </w:r>
    </w:p>
  </w:footnote>
  <w:footnote w:type="continuationSeparator" w:id="0">
    <w:p w14:paraId="396FE6D5" w14:textId="77777777" w:rsidR="00C94C3B" w:rsidRDefault="00C94C3B">
      <w:r>
        <w:continuationSeparator/>
      </w:r>
    </w:p>
  </w:footnote>
  <w:footnote w:type="continuationNotice" w:id="1">
    <w:p w14:paraId="6D07369F" w14:textId="77777777" w:rsidR="00C94C3B" w:rsidRDefault="00C94C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63A66"/>
    <w:rsid w:val="00071C11"/>
    <w:rsid w:val="00073B46"/>
    <w:rsid w:val="000756B3"/>
    <w:rsid w:val="00083CF4"/>
    <w:rsid w:val="000845BC"/>
    <w:rsid w:val="00085948"/>
    <w:rsid w:val="0009568A"/>
    <w:rsid w:val="000A2B33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8326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4ABE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B7FF7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7C63D6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58A1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95FCC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4C3B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C7A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503A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Urbánková Adéla</cp:lastModifiedBy>
  <cp:revision>6</cp:revision>
  <cp:lastPrinted>2020-02-07T07:35:00Z</cp:lastPrinted>
  <dcterms:created xsi:type="dcterms:W3CDTF">2024-04-08T21:41:00Z</dcterms:created>
  <dcterms:modified xsi:type="dcterms:W3CDTF">2024-10-17T09:30:00Z</dcterms:modified>
</cp:coreProperties>
</file>